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D3" w:rsidRDefault="00D47CD3" w:rsidP="00401B0B">
      <w:pPr>
        <w:pStyle w:val="a5"/>
        <w:keepNext/>
        <w:spacing w:line="276" w:lineRule="auto"/>
        <w:jc w:val="center"/>
        <w:outlineLvl w:val="0"/>
        <w:rPr>
          <w:rStyle w:val="a6"/>
          <w:rFonts w:ascii="TH SarabunPSK" w:eastAsia="TH SarabunPSK" w:hAnsi="TH SarabunPSK" w:cs="TH SarabunPSK"/>
          <w:b/>
          <w:bCs/>
          <w:sz w:val="44"/>
          <w:szCs w:val="44"/>
          <w:u w:color="000000"/>
        </w:rPr>
      </w:pPr>
      <w:r>
        <w:rPr>
          <w:rStyle w:val="a6"/>
          <w:rFonts w:ascii="TH SarabunPSK" w:eastAsia="TH SarabunPSK" w:hAnsi="TH SarabunPSK" w:cs="TH SarabunPSK"/>
          <w:b/>
          <w:bCs/>
          <w:sz w:val="44"/>
          <w:szCs w:val="44"/>
          <w:u w:color="000000"/>
          <w:cs/>
        </w:rPr>
        <w:t xml:space="preserve">บทที่ </w:t>
      </w:r>
      <w:r>
        <w:rPr>
          <w:rStyle w:val="a6"/>
          <w:rFonts w:ascii="TH SarabunPSK" w:eastAsia="TH SarabunPSK" w:hAnsi="TH SarabunPSK" w:cs="TH SarabunPSK"/>
          <w:b/>
          <w:bCs/>
          <w:sz w:val="44"/>
          <w:szCs w:val="44"/>
          <w:u w:color="000000"/>
        </w:rPr>
        <w:t>3</w:t>
      </w:r>
    </w:p>
    <w:p w:rsidR="00D47CD3" w:rsidRDefault="00D47CD3" w:rsidP="00D47CD3">
      <w:pPr>
        <w:pStyle w:val="a5"/>
        <w:spacing w:line="276" w:lineRule="auto"/>
        <w:jc w:val="center"/>
        <w:rPr>
          <w:rStyle w:val="a6"/>
          <w:rFonts w:ascii="TH SarabunPSK" w:eastAsia="TH SarabunPSK" w:hAnsi="TH SarabunPSK" w:cs="TH SarabunPSK"/>
          <w:sz w:val="40"/>
          <w:szCs w:val="40"/>
          <w:u w:color="000000"/>
        </w:rPr>
      </w:pPr>
      <w:r>
        <w:rPr>
          <w:rStyle w:val="a6"/>
          <w:rFonts w:ascii="TH SarabunPSK" w:eastAsia="TH SarabunPSK" w:hAnsi="TH SarabunPSK" w:cs="TH SarabunPSK"/>
          <w:b/>
          <w:bCs/>
          <w:sz w:val="40"/>
          <w:szCs w:val="40"/>
          <w:u w:color="000000"/>
          <w:cs/>
        </w:rPr>
        <w:t>วิธีดำเนินการวิจัย</w:t>
      </w:r>
    </w:p>
    <w:p w:rsidR="00D47CD3" w:rsidRPr="00D47CD3" w:rsidRDefault="00D47CD3" w:rsidP="00D47CD3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6"/>
          <w:szCs w:val="36"/>
          <w:u w:color="000000"/>
        </w:rPr>
      </w:pPr>
      <w:r w:rsidRPr="00D47CD3">
        <w:rPr>
          <w:rStyle w:val="a6"/>
          <w:rFonts w:ascii="TH SarabunPSK" w:eastAsia="TH SarabunPSK" w:hAnsi="TH SarabunPSK" w:cs="TH SarabunPSK"/>
          <w:b/>
          <w:bCs/>
          <w:color w:val="000000"/>
          <w:sz w:val="36"/>
          <w:szCs w:val="36"/>
          <w:u w:color="000000"/>
          <w:cs/>
          <w:lang w:bidi="th-TH"/>
        </w:rPr>
        <w:t>ประชากร</w:t>
      </w:r>
    </w:p>
    <w:p w:rsidR="0051100D" w:rsidRPr="007A7E13" w:rsidRDefault="0051100D" w:rsidP="00821E1F">
      <w:pPr>
        <w:pStyle w:val="a7"/>
        <w:ind w:firstLine="720"/>
        <w:jc w:val="both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ประชากร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 ที่ใช้ในการวิจัยครั้งนี้เป็นเด็กปฐมวัยชั้นอนุบาล 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ขวบ ปีการศึกษา 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2560 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ศูนย์พัฒนาเด็กเล็กบ้านทัพหลวง ได้มาโดยวิธีการสุ่มแบบเจาะจง จำนวน 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>3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คน ที่มีปัญหา</w:t>
      </w:r>
      <w:r w:rsidRPr="007A7E13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เกี่ย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วกับทักษะ</w:t>
      </w:r>
      <w:r w:rsidRPr="007A7E1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การพูดไม่ชัดเจน จากบันทึกพฤติกรรมของครูประจำชั้น</w:t>
      </w:r>
    </w:p>
    <w:p w:rsidR="00D47CD3" w:rsidRDefault="0051100D" w:rsidP="0051100D">
      <w:pPr>
        <w:pStyle w:val="a7"/>
        <w:rPr>
          <w:rStyle w:val="a6"/>
          <w:rFonts w:ascii="TH SarabunPSK" w:eastAsia="TH SarabunPSK" w:hAnsi="TH SarabunPSK" w:cs="TH SarabunPSK"/>
          <w:color w:val="000000"/>
          <w:sz w:val="32"/>
          <w:szCs w:val="32"/>
          <w:u w:color="000000"/>
          <w:lang w:bidi="th-TH"/>
        </w:rPr>
      </w:pP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    </w:t>
      </w:r>
      <w:r w:rsidR="00D47CD3" w:rsidRPr="004B51F1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ระยะเวลาในการทดลอง มีระยะเวลา </w:t>
      </w:r>
      <w:r w:rsidR="00D47CD3" w:rsidRPr="004B51F1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3 </w:t>
      </w:r>
      <w:r w:rsidR="00D47CD3" w:rsidRPr="004B51F1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สัปดาห์ สัปดาห์ละ </w:t>
      </w:r>
      <w:r w:rsidR="00D47CD3" w:rsidRPr="004B51F1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5 </w:t>
      </w:r>
      <w:r w:rsidR="00D47CD3" w:rsidRPr="004B51F1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วัน ในและวันทำการทดลองครั้งละ </w:t>
      </w:r>
      <w:r w:rsidR="00D47CD3" w:rsidRPr="004B51F1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30 </w:t>
      </w:r>
      <w:r w:rsidR="00D47CD3" w:rsidRPr="004B51F1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นาที </w:t>
      </w:r>
    </w:p>
    <w:p w:rsidR="0051100D" w:rsidRPr="00D47CD3" w:rsidRDefault="0051100D" w:rsidP="0051100D">
      <w:pPr>
        <w:pStyle w:val="a7"/>
        <w:rPr>
          <w:rStyle w:val="a6"/>
          <w:rFonts w:ascii="TH SarabunPSK" w:eastAsia="TH SarabunPSK" w:hAnsi="TH SarabunPSK" w:cs="TH SarabunPSK"/>
          <w:color w:val="000000"/>
          <w:sz w:val="32"/>
          <w:szCs w:val="32"/>
          <w:u w:color="000000"/>
          <w:cs/>
          <w:lang w:bidi="th-TH"/>
        </w:rPr>
      </w:pPr>
      <w:bookmarkStart w:id="0" w:name="_GoBack"/>
      <w:bookmarkEnd w:id="0"/>
    </w:p>
    <w:p w:rsidR="00D47CD3" w:rsidRPr="007A7E13" w:rsidRDefault="00D47CD3" w:rsidP="007A7E13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6"/>
          <w:szCs w:val="36"/>
          <w:u w:color="000000"/>
          <w:cs/>
          <w:lang w:bidi="th-TH"/>
        </w:rPr>
      </w:pPr>
      <w:r w:rsidRPr="007A7E13">
        <w:rPr>
          <w:rStyle w:val="a6"/>
          <w:rFonts w:ascii="TH SarabunPSK" w:eastAsia="TH SarabunPSK" w:hAnsi="TH SarabunPSK" w:cs="TH SarabunPSK"/>
          <w:b/>
          <w:bCs/>
          <w:color w:val="000000"/>
          <w:sz w:val="36"/>
          <w:szCs w:val="36"/>
          <w:u w:color="000000"/>
          <w:cs/>
          <w:lang w:bidi="th-TH"/>
        </w:rPr>
        <w:t>เครื่องมือที่ใช้ในการวิจัย</w:t>
      </w:r>
    </w:p>
    <w:p w:rsidR="00D47CD3" w:rsidRPr="003D4B18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เครื่องมือที่ใช้ในการศึกษา มี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ประเภท  ดังนี้</w:t>
      </w:r>
    </w:p>
    <w:p w:rsidR="00D47CD3" w:rsidRPr="003D4B18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  1. 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ชุดนิทาน</w:t>
      </w:r>
    </w:p>
    <w:p w:rsidR="00D47CD3" w:rsidRPr="003D4B18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เป็นเรื่องที่ผู้วิจัยแต่งขึ้นเอง เป็นภาษที่เข้าใจง่าย มีเนื้อหาเกี่ยวกับการออกเสียง การพูด และมี</w:t>
      </w:r>
      <w:r w:rsidR="007A7E13" w:rsidRPr="003D4B18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เนื้</w:t>
      </w:r>
      <w:r w:rsidR="007A7E1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อ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หาใจความที่สั้น  สำหรับเด็กที่มีปัญหาด้านการฟังและการพูด</w:t>
      </w:r>
    </w:p>
    <w:p w:rsidR="00D47CD3" w:rsidRPr="003D4B18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  2.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แผนการจัดการเรียนรู้</w:t>
      </w:r>
    </w:p>
    <w:p w:rsidR="00D47CD3" w:rsidRPr="003D4B18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>2.1</w:t>
      </w:r>
      <w:r w:rsidR="0051100D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แผนการจัดการเรียนรู้ จำนวน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แผน แผนละ </w:t>
      </w:r>
      <w:proofErr w:type="gramStart"/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5 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วัน</w:t>
      </w:r>
      <w:proofErr w:type="gramEnd"/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 วันละ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30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นาที  ได้แก่ </w:t>
      </w:r>
    </w:p>
    <w:p w:rsidR="00D47CD3" w:rsidRPr="003D4B18" w:rsidRDefault="00D01F7F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           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-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แผนการจัดการเรียนรู้ที่ </w:t>
      </w:r>
      <w:r w:rsidR="00357AF5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 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กิจกรรมการเล่านิทาน เรื่อง นกเอี้ยง จอมเลียนเสียง</w:t>
      </w:r>
    </w:p>
    <w:p w:rsidR="00D47CD3" w:rsidRPr="003D4B18" w:rsidRDefault="007A7E13" w:rsidP="007A7E13">
      <w:pPr>
        <w:pStyle w:val="a7"/>
        <w:ind w:left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   -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แผนการจัดการเรียนรู้ที่ 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 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กิจกรรมการเล่านิทาน เรื่อง เจ้าหมูหูหาย</w:t>
      </w:r>
    </w:p>
    <w:p w:rsidR="00D47CD3" w:rsidRPr="003D4B18" w:rsidRDefault="007A7E13" w:rsidP="007A7E13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   -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แผนการจัดการเรียนรู้ที่ 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กิจกรรมการเล่านิทาน เรื่อง ท่องโลกเพื่อนสัตว์</w:t>
      </w:r>
    </w:p>
    <w:p w:rsidR="00D47CD3" w:rsidRPr="003D4B18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   3.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แบบสังเกตทักษะการฟังและการพูด</w:t>
      </w:r>
      <w:r w:rsid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เป็นแบบสังเกตทักษะที่เป็นเกณฑ์การให้คะแนน</w:t>
      </w:r>
      <w:r w:rsidR="003D4B18" w:rsidRPr="003D4B18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แบบระดับ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คะแนน โดยผู้สอนเลือกระดับพฤติกรรมและความสามารถให้ตรงกับเด็กมากที่สุด</w:t>
      </w:r>
    </w:p>
    <w:p w:rsidR="00D47CD3" w:rsidRPr="003D4B18" w:rsidRDefault="00D47CD3" w:rsidP="003D4B18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ออกเสียงพูดเป็นคำไม่ชัดเจน</w:t>
      </w:r>
    </w:p>
    <w:p w:rsidR="00D47CD3" w:rsidRPr="003D4B18" w:rsidRDefault="00D47CD3" w:rsidP="003D4B18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ออกเสียงพูดเป็นคำชัดเจนแต่พูดเป็นประโยคไม่ชัดเจน</w:t>
      </w:r>
    </w:p>
    <w:p w:rsidR="00D47CD3" w:rsidRDefault="00D47CD3" w:rsidP="003D4B18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หมายถึง สามารถพูดเป็นคำและเป็นประโยคที่</w:t>
      </w:r>
      <w:r w:rsidR="00345B72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ชัดเจน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ได้</w:t>
      </w:r>
    </w:p>
    <w:p w:rsidR="00345B72" w:rsidRPr="003D4B18" w:rsidRDefault="00345B72" w:rsidP="003D4B18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</w:pP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ระดับ 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4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หมายถึง สามารถพูดเป็นคำ เป็นประโยคที่ชัดเจนและสื่อความหมายได้</w:t>
      </w:r>
    </w:p>
    <w:p w:rsidR="00D47CD3" w:rsidRPr="003D4B18" w:rsidRDefault="00302B54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4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.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นิทานใช้สำหรับกิจกรรมเสริมประสบการณ์จำนวน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="00D47CD3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เล่ม ได้แก่</w:t>
      </w:r>
    </w:p>
    <w:p w:rsidR="00D47CD3" w:rsidRPr="003D4B18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1.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นิทาน </w:t>
      </w:r>
      <w:proofErr w:type="gramStart"/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เรื่อง  นกเอี้ยงจอมเลียนเสียง</w:t>
      </w:r>
      <w:proofErr w:type="gramEnd"/>
    </w:p>
    <w:p w:rsidR="00D47CD3" w:rsidRPr="003D4B18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2.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นิทาน </w:t>
      </w:r>
      <w:proofErr w:type="gramStart"/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เรื่อง  เจ้าหมูหูหาย</w:t>
      </w:r>
      <w:proofErr w:type="gramEnd"/>
    </w:p>
    <w:p w:rsidR="00D47CD3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3.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นิทาน </w:t>
      </w:r>
      <w:proofErr w:type="gramStart"/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เรื่อง  ท่องโลกเพื่อนสัตว์</w:t>
      </w:r>
      <w:proofErr w:type="gramEnd"/>
    </w:p>
    <w:p w:rsidR="005D0AF6" w:rsidRDefault="005D0AF6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</w:p>
    <w:p w:rsidR="0051100D" w:rsidRDefault="0051100D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</w:p>
    <w:p w:rsidR="005D0AF6" w:rsidRPr="003D4B18" w:rsidRDefault="005D0AF6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</w:p>
    <w:p w:rsidR="00D47CD3" w:rsidRPr="00EC585E" w:rsidRDefault="00D47CD3" w:rsidP="007A7E13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6"/>
          <w:szCs w:val="36"/>
          <w:u w:color="000000"/>
        </w:rPr>
      </w:pPr>
      <w:r w:rsidRPr="00EC585E">
        <w:rPr>
          <w:rStyle w:val="a6"/>
          <w:rFonts w:ascii="TH SarabunPSK" w:eastAsia="TH SarabunPSK" w:hAnsi="TH SarabunPSK" w:cs="TH SarabunPSK"/>
          <w:b/>
          <w:bCs/>
          <w:color w:val="000000"/>
          <w:sz w:val="36"/>
          <w:szCs w:val="36"/>
          <w:u w:color="000000"/>
          <w:cs/>
          <w:lang w:bidi="th-TH"/>
        </w:rPr>
        <w:lastRenderedPageBreak/>
        <w:t>การพัฒนาเครื่องมือและการหาประสิทธิภาพ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  </w:t>
      </w:r>
      <w:r w:rsid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ขั้นตอนในการสร้างแผนการจัดกิจกรรมการเล่านิทาน การสร้างแผนการจัดกิจกรรมการเล่านิทาน มีขั้นตอน ดังนี้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1.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ศึกษาเอกสารหลักสูตรการศึกษาปฐมวัยพุทธศักราช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2546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ของกรมวิชาการ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2.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ศึกษาแผนการจัดประสบการณ์ชั้นอนุบาล อายุ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ปี ของกรมการส่งเสริมการปกครองส่วนท้องถิ่น</w:t>
      </w:r>
    </w:p>
    <w:p w:rsidR="005D0AF6" w:rsidRDefault="00D47CD3" w:rsidP="005D0AF6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3.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ศึกษาแนวคิด ทฤษฎี หลักการ และเอกสารงานวิจัยที่เกี่ยวข้องกับรูปแบบ และเทคนิค การสอนที่</w:t>
      </w:r>
    </w:p>
    <w:p w:rsidR="00D47CD3" w:rsidRPr="005D0AF6" w:rsidRDefault="00D47CD3" w:rsidP="004B51F1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เน้นเด็กเป็น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สําคัญ</w:t>
      </w:r>
      <w:proofErr w:type="spellEnd"/>
    </w:p>
    <w:p w:rsid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4. 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จัดทํา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แผนการจัดกิจกรรมเล่านิทาน โดยเลือกเล่านิทานที่เกี่ยวข้องกับการฟังและการพูด ให้</w:t>
      </w:r>
    </w:p>
    <w:p w:rsidR="00D47CD3" w:rsidRPr="005D0AF6" w:rsidRDefault="00D47CD3" w:rsidP="004B51F1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เหมาะสมกับแผนการจัดประสบการณ์ ชั้นเตรียมอนุบาล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ขวบ โดยมีขั้นตอน ดังนี้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4.1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ขั้นพูดคุย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ทํา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ความเข้าใจเกี่ยวกับข้อตกลงที่ใช้ในการจัดกิจกรรมและรูปแบบการเล่านิทาน</w:t>
      </w:r>
    </w:p>
    <w:p w:rsid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 </w:t>
      </w:r>
      <w:r w:rsid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4.2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สรุปสิ่งที่ได้จากการฟังและการเล่านิทาน โดยจัดกิจกรรมในช่วงกิจกรรมเสริมประสบการณ์เรื่อง</w:t>
      </w:r>
    </w:p>
    <w:p w:rsidR="00D47CD3" w:rsidRPr="005D0AF6" w:rsidRDefault="0051100D" w:rsidP="0051100D">
      <w:pPr>
        <w:pStyle w:val="a7"/>
        <w:ind w:left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      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ละ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สัปดาห์ สัปดาห์ละ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5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วัน วันละ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30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นาที รวมทั้งสิ้น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="00D47CD3"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สัปดาห์</w:t>
      </w:r>
    </w:p>
    <w:p w:rsid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5. 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นํา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แผนการจัดกิจกรรมเล่านิทานเสนอผู้เชี่ยวชาญเพื่อตรวจสอบความถูกต้อง ตามหลักการ แนวคิด </w:t>
      </w:r>
    </w:p>
    <w:p w:rsidR="00D47CD3" w:rsidRPr="005D0AF6" w:rsidRDefault="00D47CD3" w:rsidP="004B51F1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ทฤษฎี และรูปแบบการจัดกิจกรรมการเล่านิทาน 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จํานวน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ท่าน ได้แก่ นักวิชาการการศึกษา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ท่าน และครูผู้สอนระดับชั้นอนุบาล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2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คน ได้แก่</w:t>
      </w:r>
    </w:p>
    <w:p w:rsid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 </w:t>
      </w:r>
      <w:r w:rsid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5.1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นางสาวสุ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เมตต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รา </w:t>
      </w:r>
      <w:proofErr w:type="gram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กาฬภักดี  นักวิชาการการศึกษา</w:t>
      </w:r>
      <w:proofErr w:type="gram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>/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หัวหน้าส่วนการศึกษา ศาสนาและ</w:t>
      </w:r>
    </w:p>
    <w:p w:rsidR="00D47CD3" w:rsidRPr="005D0AF6" w:rsidRDefault="00D47CD3" w:rsidP="005D0AF6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วัฒนธรรม  องค์การบริหารส่วนตำบลทัพหลวง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 </w:t>
      </w:r>
      <w:r w:rsid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5.2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นางสาวจรรยา </w:t>
      </w:r>
      <w:proofErr w:type="gram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แซ่เฮง  ครู</w:t>
      </w:r>
      <w:proofErr w:type="gram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  ศูนย์พัฒนาเด็กเล็กบ้านหนองกระถิน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  </w:t>
      </w:r>
      <w:r w:rsid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5.3 </w:t>
      </w:r>
      <w:proofErr w:type="gram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นางอัญชลี  สุนทร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วิภาต</w:t>
      </w:r>
      <w:proofErr w:type="spellEnd"/>
      <w:proofErr w:type="gram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 ครู  ศูนย์พัฒนาเด็กเล็กบ้านทัพหลวง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   </w:t>
      </w:r>
      <w:r w:rsidR="004B51F1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6.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ปรับปรุงแผนการสอนการจัดกิจกรรมเล่านิทานตาม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คําแนะนํา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ของผู้เชี่ยวชาญ เช่น ปรับขนาดภาพให้มีขนาดใหญ่ขึ้น ให้มีความเหมาะสม 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7. 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นํา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แผนการจัดกิจกรรมเล่านิทานไปทดลองใช้กับนักเรียนชั้นเตรียมอนุบาล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ขวบ อายุ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3-4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ปี จำนวน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32 </w:t>
      </w: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คน ของศูนย์พัฒนาเด็กเล็กบ้านทัพหลวง เพื่อหาคุณภาพของแผนการจัดกิจกรรม</w:t>
      </w:r>
    </w:p>
    <w:p w:rsidR="00D47CD3" w:rsidRPr="005D0AF6" w:rsidRDefault="00D47CD3" w:rsidP="007A7E13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8. 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นํา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แผนการจัดกิจกรรมเล่านิทานไป</w:t>
      </w:r>
      <w:proofErr w:type="spellStart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ทํา</w:t>
      </w:r>
      <w:proofErr w:type="spellEnd"/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เป็นแผนการเรียนรู้ฉบับจริงเพื่อนำไปใช้กับกลุ่มตัวอย่างในการทดลอง</w:t>
      </w:r>
    </w:p>
    <w:p w:rsidR="004B51F1" w:rsidRPr="00EC585E" w:rsidRDefault="00D47CD3" w:rsidP="004B51F1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4"/>
          <w:szCs w:val="34"/>
          <w:u w:color="000000"/>
          <w:lang w:bidi="th-TH"/>
        </w:rPr>
      </w:pPr>
      <w:r w:rsidRPr="005D0AF6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="004B51F1" w:rsidRPr="00EC585E">
        <w:rPr>
          <w:rStyle w:val="a6"/>
          <w:rFonts w:ascii="TH SarabunPSK" w:eastAsia="TH SarabunPSK" w:hAnsi="TH SarabunPSK" w:cs="TH SarabunPSK" w:hint="cs"/>
          <w:b/>
          <w:bCs/>
          <w:color w:val="000000"/>
          <w:sz w:val="36"/>
          <w:szCs w:val="36"/>
          <w:u w:color="000000"/>
          <w:cs/>
          <w:lang w:bidi="th-TH"/>
        </w:rPr>
        <w:t>การเก็บรวบรวมขอมูล</w:t>
      </w:r>
    </w:p>
    <w:p w:rsidR="004B51F1" w:rsidRDefault="004B51F1" w:rsidP="004B51F1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4"/>
          <w:szCs w:val="34"/>
          <w:u w:color="000000"/>
          <w:lang w:bidi="th-TH"/>
        </w:rPr>
      </w:pPr>
      <w:r w:rsidRPr="004B51F1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ab/>
      </w:r>
      <w:r w:rsidRPr="004B51F1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1. </w:t>
      </w:r>
      <w:r w:rsidRPr="004B51F1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การวิจัยครั้งนี้เป็นการเก็บรวบรวมข้อมูลด้วยแบบสังเกต</w:t>
      </w:r>
      <w:r w:rsidR="00D5074E" w:rsidRPr="00AF0BCE">
        <w:rPr>
          <w:rFonts w:ascii="TH SarabunPSK" w:hAnsi="TH SarabunPSK" w:cs="TH SarabunPSK" w:hint="cs"/>
          <w:sz w:val="34"/>
          <w:szCs w:val="34"/>
          <w:cs/>
          <w:lang w:bidi="th-TH"/>
        </w:rPr>
        <w:t>ทักษะทางการพูดชัดสำหรับเด็กศูนย์พัฒนาเด็กเล็กบ้านทัพหลวง โดยใช้นิทาน</w:t>
      </w:r>
      <w:r w:rsidR="00D5074E">
        <w:rPr>
          <w:rStyle w:val="a6"/>
          <w:rFonts w:ascii="TH SarabunPSK" w:eastAsia="TH SarabunPSK" w:hAnsi="TH SarabunPSK" w:cs="TH SarabunPSK" w:hint="cs"/>
          <w:b/>
          <w:bCs/>
          <w:color w:val="000000"/>
          <w:sz w:val="34"/>
          <w:szCs w:val="34"/>
          <w:u w:color="000000"/>
          <w:cs/>
          <w:lang w:bidi="th-TH"/>
        </w:rPr>
        <w:t xml:space="preserve"> </w:t>
      </w:r>
      <w:r w:rsidR="00D5074E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ผู้วิจัยดำเนินการเก็บรวบรวมขอมูลจากกลุ่มประชากรซึ่งเป็นเด็กปฐมวัย</w:t>
      </w:r>
      <w:r w:rsidR="00CF1953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ศูนย์พัฒนาเด็กเล็กบ้านทัพหลวง จำนวน </w:t>
      </w:r>
      <w:r w:rsidR="00CF195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3 </w:t>
      </w:r>
      <w:r w:rsidR="00CF1953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คน ภาคเรียนที่ </w:t>
      </w:r>
      <w:r w:rsidR="00CF195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1 </w:t>
      </w:r>
      <w:r w:rsidR="00CF1953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ปีการศึกษา </w:t>
      </w:r>
      <w:r w:rsidR="00CF1953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>2560</w:t>
      </w:r>
    </w:p>
    <w:p w:rsidR="00345B72" w:rsidRDefault="00345B72" w:rsidP="004B51F1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4"/>
          <w:szCs w:val="34"/>
          <w:u w:color="000000"/>
          <w:lang w:bidi="th-TH"/>
        </w:rPr>
      </w:pPr>
    </w:p>
    <w:p w:rsidR="00D01F7F" w:rsidRDefault="00D01F7F" w:rsidP="004B51F1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4"/>
          <w:szCs w:val="34"/>
          <w:u w:color="000000"/>
          <w:lang w:bidi="th-TH"/>
        </w:rPr>
      </w:pPr>
    </w:p>
    <w:p w:rsidR="00D01F7F" w:rsidRDefault="00D01F7F" w:rsidP="004B51F1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4"/>
          <w:szCs w:val="34"/>
          <w:u w:color="000000"/>
          <w:lang w:bidi="th-TH"/>
        </w:rPr>
      </w:pPr>
    </w:p>
    <w:p w:rsidR="00EC585E" w:rsidRPr="00EC585E" w:rsidRDefault="00EC585E" w:rsidP="0051100D">
      <w:pPr>
        <w:pStyle w:val="a7"/>
        <w:ind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</w:pP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lastRenderedPageBreak/>
        <w:t xml:space="preserve">2.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สังเกตพฤติกรรมตามรายการเครื่องมือวิจัยด้วยการประเมินให้คะแนนพฤติกรรม ตั้งแต่ระดับ </w:t>
      </w:r>
      <w:proofErr w:type="gramStart"/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ออกเสียงพูดเป็นคำไม่ชัดเจน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 </w:t>
      </w:r>
      <w:r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ออกเสียงพูดเป็นคำชัดเจนแต่พูดเป็นประโยคไม่ชัดเจน</w:t>
      </w:r>
      <w:proofErr w:type="gramEnd"/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</w:t>
      </w:r>
      <w:r w:rsidR="00345B72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สามารถพูดเป็นคำและเป็นประโยคที่ชัดเจนได้</w:t>
      </w:r>
      <w:r w:rsidR="00345B72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และ</w:t>
      </w:r>
      <w:r w:rsidR="00345B72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สามารถพูดเป็นคำเป็นประโยคที่ชัดเจนและสื่อความหมายได้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ทั้งนี้มีการให้ค่าคะแนนพฤติกรรมตั้งแต่ 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1 2 3 </w:t>
      </w:r>
      <w:r w:rsidR="00345B72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4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ตามลำดับ</w:t>
      </w:r>
    </w:p>
    <w:p w:rsidR="00EC585E" w:rsidRPr="00EC585E" w:rsidRDefault="00D47CD3" w:rsidP="00EC585E">
      <w:pPr>
        <w:pStyle w:val="a7"/>
        <w:rPr>
          <w:rStyle w:val="a6"/>
          <w:rFonts w:ascii="TH SarabunPSK" w:eastAsia="TH SarabunPSK" w:hAnsi="TH SarabunPSK" w:cs="TH SarabunPSK"/>
          <w:b/>
          <w:bCs/>
          <w:color w:val="000000"/>
          <w:sz w:val="34"/>
          <w:szCs w:val="34"/>
          <w:u w:color="000000"/>
          <w:lang w:bidi="th-TH"/>
        </w:rPr>
      </w:pPr>
      <w:r>
        <w:rPr>
          <w:rStyle w:val="a6"/>
          <w:rFonts w:ascii="TH SarabunPSK" w:eastAsia="TH SarabunPSK" w:hAnsi="TH SarabunPSK" w:cs="TH SarabunPSK"/>
          <w:color w:val="000000"/>
          <w:sz w:val="32"/>
          <w:szCs w:val="32"/>
          <w:u w:color="000000"/>
        </w:rPr>
        <w:tab/>
      </w:r>
      <w:r w:rsidRPr="00EC585E">
        <w:rPr>
          <w:rStyle w:val="a6"/>
          <w:rFonts w:ascii="TH SarabunPSK" w:eastAsia="TH SarabunPSK" w:hAnsi="TH SarabunPSK" w:cs="TH SarabunPSK"/>
          <w:b/>
          <w:bCs/>
          <w:color w:val="000000"/>
          <w:sz w:val="36"/>
          <w:szCs w:val="36"/>
          <w:u w:color="000000"/>
          <w:cs/>
          <w:lang w:bidi="th-TH"/>
        </w:rPr>
        <w:t>การวิเคราะห์ข้อมูล</w:t>
      </w:r>
    </w:p>
    <w:p w:rsidR="00D47CD3" w:rsidRPr="00EC585E" w:rsidRDefault="00EC585E" w:rsidP="00EC585E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ab/>
        <w:t>การวิเคราะห์ข้อมูล</w:t>
      </w:r>
      <w:r w:rsidR="00D47CD3"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และสถิติที่ใช้เพื่อการประเมินผลการสังเกต</w:t>
      </w:r>
      <w:r w:rsidR="00A55255">
        <w:rPr>
          <w:rFonts w:ascii="TH SarabunPSK" w:hAnsi="TH SarabunPSK" w:cs="TH SarabunPSK" w:hint="cs"/>
          <w:sz w:val="34"/>
          <w:szCs w:val="34"/>
          <w:cs/>
          <w:lang w:bidi="th-TH"/>
        </w:rPr>
        <w:t>ทั</w:t>
      </w:r>
      <w:r w:rsidR="00A55255" w:rsidRPr="00AF0BCE">
        <w:rPr>
          <w:rFonts w:ascii="TH SarabunPSK" w:hAnsi="TH SarabunPSK" w:cs="TH SarabunPSK" w:hint="cs"/>
          <w:sz w:val="34"/>
          <w:szCs w:val="34"/>
          <w:cs/>
          <w:lang w:bidi="th-TH"/>
        </w:rPr>
        <w:t>กษะทางการพูดชัดสำหรับเด็กศูนย์พัฒนาเด็กเล็กบ้านทัพหลวง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 มีการดำเนิ</w:t>
      </w:r>
      <w:r w:rsidR="00D47CD3"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นการดังนี้</w:t>
      </w:r>
    </w:p>
    <w:p w:rsidR="00A55255" w:rsidRDefault="00D47CD3" w:rsidP="00EC585E">
      <w:pPr>
        <w:pStyle w:val="a7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1. 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รวบรวมคะแนนผลการปฏิบัติกิจกรรมด้วยแบบสังเกตพฤติกรรมเด็กเป็นรายบุคคล</w:t>
      </w:r>
      <w:r w:rsidR="00B2654E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ที่แสดงพฤติกรรมและวัดได้ในแต่ละวัน</w:t>
      </w:r>
    </w:p>
    <w:p w:rsidR="00B2654E" w:rsidRDefault="00A55255" w:rsidP="00A55255">
      <w:pPr>
        <w:pStyle w:val="a7"/>
        <w:ind w:left="720"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>2.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 xml:space="preserve"> 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รวบรวมคะแนนผลการปฏิบัติกิจกรรมด้วยแบบสังเกตพฤติกรรมเด็ก</w:t>
      </w:r>
      <w:r w:rsidR="00D47CD3"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ครบ </w:t>
      </w:r>
      <w:r w:rsidR="00D47CD3"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1 </w:t>
      </w:r>
      <w:r w:rsidR="00D47CD3"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สัปดาห์ </w:t>
      </w:r>
    </w:p>
    <w:p w:rsidR="00302B54" w:rsidRDefault="00B2654E" w:rsidP="00B2654E">
      <w:pPr>
        <w:pStyle w:val="a7"/>
        <w:ind w:left="720"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  <w:t xml:space="preserve">3. </w:t>
      </w:r>
      <w:r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  <w:lang w:bidi="th-TH"/>
        </w:rPr>
        <w:t>หา</w:t>
      </w:r>
      <w:r w:rsidR="00D47CD3"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ค่าคะแนนรวมจากแบบสังเกตพฤติกรรมของแต่ละคนในแต่ละสัปดาห์จนครบ </w:t>
      </w:r>
      <w:r w:rsidR="00D47CD3"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="00D47CD3"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สัปดาห์ โดยวิธีการหาค่าเฉลี่ย </w:t>
      </w:r>
    </w:p>
    <w:p w:rsidR="00302B54" w:rsidRDefault="00302B54" w:rsidP="00B2654E">
      <w:pPr>
        <w:pStyle w:val="a7"/>
        <w:ind w:left="720"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</w:p>
    <w:p w:rsidR="00D47CD3" w:rsidRDefault="00302B54" w:rsidP="00302B54">
      <w:pPr>
        <w:pStyle w:val="a7"/>
        <w:ind w:left="720" w:firstLine="720"/>
        <w:jc w:val="center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  <w:r>
        <w:rPr>
          <w:noProof/>
          <w:lang w:bidi="th-TH"/>
        </w:rPr>
        <w:drawing>
          <wp:inline distT="0" distB="0" distL="0" distR="0" wp14:anchorId="581F36A0" wp14:editId="407F8F09">
            <wp:extent cx="5353050" cy="3222982"/>
            <wp:effectExtent l="0" t="0" r="0" b="0"/>
            <wp:docPr id="1" name="รูปภาพ 1" descr="https://scontent.fbkk14-1.fna.fbcdn.net/v/t34.0-12/20371066_1633950576639004_1389155753_n.jpg?oh=c869c1092085f665d681ed3ed4107242&amp;oe=5979B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4-1.fna.fbcdn.net/v/t34.0-12/20371066_1633950576639004_1389155753_n.jpg?oh=c869c1092085f665d681ed3ed4107242&amp;oe=5979B4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238" cy="32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B54" w:rsidRPr="00EC585E" w:rsidRDefault="00302B54" w:rsidP="00B2654E">
      <w:pPr>
        <w:pStyle w:val="a7"/>
        <w:ind w:left="720" w:firstLine="720"/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lang w:bidi="th-TH"/>
        </w:rPr>
      </w:pPr>
    </w:p>
    <w:p w:rsidR="00D47CD3" w:rsidRPr="00EC585E" w:rsidRDefault="00D47CD3" w:rsidP="00EC585E">
      <w:pPr>
        <w:pStyle w:val="a7"/>
        <w:rPr>
          <w:rStyle w:val="a6"/>
          <w:rFonts w:ascii="Angsana New" w:eastAsia="Angsana New" w:hAnsi="Angsana New" w:cs="Angsana New"/>
          <w:b/>
          <w:bCs/>
          <w:color w:val="000000"/>
          <w:sz w:val="34"/>
          <w:szCs w:val="34"/>
          <w:u w:color="000000"/>
        </w:rPr>
      </w:pP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</w:r>
      <w:r w:rsidR="00B2654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>4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. 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แสดงค่าคะแนนจากการสังเกตพฤติกรรมการฟังนิทาน การพูดโต้ตอบเกี่ยวกับนิทาน ใน 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สัปดาห์ ไว้ในตารางเดียวกัน เพื่อให้เห็นความก้าวหน้าของคะแนนพฤติกรรมที่เป็นผลมาจากการจัดกิจก</w:t>
      </w:r>
      <w:r w:rsidR="00B2654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รรมการส่งเสริมพฤติกรรมการพูดของเด็ก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 xml:space="preserve">โดยใช้นิทานของนักเรียนชั้นเตรียมอนุบาล 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3 </w:t>
      </w:r>
      <w:r w:rsidRPr="00EC585E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  <w:lang w:bidi="th-TH"/>
        </w:rPr>
        <w:t>ขวบ ศูนย์พัฒนาเด็กเล็กบ้านทัพหลวง</w:t>
      </w:r>
    </w:p>
    <w:p w:rsidR="00D47CD3" w:rsidRPr="00EC585E" w:rsidRDefault="00D47CD3" w:rsidP="00EC585E">
      <w:pPr>
        <w:pStyle w:val="a7"/>
        <w:rPr>
          <w:sz w:val="34"/>
          <w:szCs w:val="34"/>
        </w:rPr>
      </w:pPr>
    </w:p>
    <w:p w:rsidR="00D27952" w:rsidRPr="00EC585E" w:rsidRDefault="00D27952" w:rsidP="00EC585E">
      <w:pPr>
        <w:pStyle w:val="a7"/>
        <w:rPr>
          <w:sz w:val="34"/>
          <w:szCs w:val="34"/>
        </w:rPr>
      </w:pPr>
    </w:p>
    <w:p w:rsidR="00EC585E" w:rsidRPr="00EC585E" w:rsidRDefault="00EC585E" w:rsidP="00302B54">
      <w:pPr>
        <w:pStyle w:val="a7"/>
        <w:jc w:val="center"/>
        <w:rPr>
          <w:sz w:val="34"/>
          <w:szCs w:val="34"/>
        </w:rPr>
      </w:pPr>
    </w:p>
    <w:sectPr w:rsidR="00EC585E" w:rsidRPr="00EC585E" w:rsidSect="00401B0B">
      <w:headerReference w:type="default" r:id="rId9"/>
      <w:pgSz w:w="11906" w:h="16838"/>
      <w:pgMar w:top="1134" w:right="1134" w:bottom="1134" w:left="1134" w:header="709" w:footer="850" w:gutter="0"/>
      <w:pgNumType w:start="2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1E5" w:rsidRDefault="00CA51E5" w:rsidP="00401B0B">
      <w:r>
        <w:separator/>
      </w:r>
    </w:p>
  </w:endnote>
  <w:endnote w:type="continuationSeparator" w:id="0">
    <w:p w:rsidR="00CA51E5" w:rsidRDefault="00CA51E5" w:rsidP="004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 Neue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1E5" w:rsidRDefault="00CA51E5" w:rsidP="00401B0B">
      <w:r>
        <w:separator/>
      </w:r>
    </w:p>
  </w:footnote>
  <w:footnote w:type="continuationSeparator" w:id="0">
    <w:p w:rsidR="00CA51E5" w:rsidRDefault="00CA51E5" w:rsidP="0040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99152"/>
      <w:docPartObj>
        <w:docPartGallery w:val="Page Numbers (Top of Page)"/>
        <w:docPartUnique/>
      </w:docPartObj>
    </w:sdtPr>
    <w:sdtEndPr/>
    <w:sdtContent>
      <w:p w:rsidR="00401B0B" w:rsidRDefault="00401B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E1F" w:rsidRPr="00821E1F">
          <w:rPr>
            <w:noProof/>
            <w:lang w:val="th-TH" w:bidi="th-TH"/>
          </w:rPr>
          <w:t>24</w:t>
        </w:r>
        <w:r>
          <w:fldChar w:fldCharType="end"/>
        </w:r>
      </w:p>
    </w:sdtContent>
  </w:sdt>
  <w:p w:rsidR="00401B0B" w:rsidRDefault="00401B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393B"/>
    <w:multiLevelType w:val="hybridMultilevel"/>
    <w:tmpl w:val="7E0625AA"/>
    <w:numStyleLink w:val="a"/>
  </w:abstractNum>
  <w:abstractNum w:abstractNumId="1">
    <w:nsid w:val="39066531"/>
    <w:multiLevelType w:val="hybridMultilevel"/>
    <w:tmpl w:val="BBB6DB68"/>
    <w:styleLink w:val="a0"/>
    <w:lvl w:ilvl="0" w:tplc="BD6EB948">
      <w:start w:val="1"/>
      <w:numFmt w:val="bullet"/>
      <w:lvlText w:val="-"/>
      <w:lvlJc w:val="left"/>
      <w:pPr>
        <w:tabs>
          <w:tab w:val="left" w:pos="283"/>
        </w:tabs>
        <w:ind w:left="165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84F07322">
      <w:start w:val="1"/>
      <w:numFmt w:val="bullet"/>
      <w:lvlText w:val="-"/>
      <w:lvlJc w:val="left"/>
      <w:pPr>
        <w:tabs>
          <w:tab w:val="left" w:pos="283"/>
        </w:tabs>
        <w:ind w:left="189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4CBACBF0">
      <w:start w:val="1"/>
      <w:numFmt w:val="bullet"/>
      <w:lvlText w:val="-"/>
      <w:lvlJc w:val="left"/>
      <w:pPr>
        <w:tabs>
          <w:tab w:val="left" w:pos="283"/>
        </w:tabs>
        <w:ind w:left="213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7102E2C0">
      <w:start w:val="1"/>
      <w:numFmt w:val="bullet"/>
      <w:lvlText w:val="-"/>
      <w:lvlJc w:val="left"/>
      <w:pPr>
        <w:tabs>
          <w:tab w:val="left" w:pos="283"/>
        </w:tabs>
        <w:ind w:left="237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825229C6">
      <w:start w:val="1"/>
      <w:numFmt w:val="bullet"/>
      <w:lvlText w:val="-"/>
      <w:lvlJc w:val="left"/>
      <w:pPr>
        <w:tabs>
          <w:tab w:val="left" w:pos="283"/>
        </w:tabs>
        <w:ind w:left="261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13F27FFC">
      <w:start w:val="1"/>
      <w:numFmt w:val="bullet"/>
      <w:lvlText w:val="-"/>
      <w:lvlJc w:val="left"/>
      <w:pPr>
        <w:tabs>
          <w:tab w:val="left" w:pos="283"/>
        </w:tabs>
        <w:ind w:left="285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4C001B26">
      <w:start w:val="1"/>
      <w:numFmt w:val="bullet"/>
      <w:lvlText w:val="-"/>
      <w:lvlJc w:val="left"/>
      <w:pPr>
        <w:tabs>
          <w:tab w:val="left" w:pos="283"/>
        </w:tabs>
        <w:ind w:left="309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E3EECDFC">
      <w:start w:val="1"/>
      <w:numFmt w:val="bullet"/>
      <w:lvlText w:val="-"/>
      <w:lvlJc w:val="left"/>
      <w:pPr>
        <w:tabs>
          <w:tab w:val="left" w:pos="283"/>
        </w:tabs>
        <w:ind w:left="333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F234796C">
      <w:start w:val="1"/>
      <w:numFmt w:val="bullet"/>
      <w:lvlText w:val="-"/>
      <w:lvlJc w:val="left"/>
      <w:pPr>
        <w:tabs>
          <w:tab w:val="left" w:pos="283"/>
        </w:tabs>
        <w:ind w:left="3577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2">
    <w:nsid w:val="461436F8"/>
    <w:multiLevelType w:val="hybridMultilevel"/>
    <w:tmpl w:val="BBB6DB68"/>
    <w:numStyleLink w:val="a0"/>
  </w:abstractNum>
  <w:abstractNum w:abstractNumId="3">
    <w:nsid w:val="73AB25B1"/>
    <w:multiLevelType w:val="hybridMultilevel"/>
    <w:tmpl w:val="7E0625AA"/>
    <w:styleLink w:val="a"/>
    <w:lvl w:ilvl="0" w:tplc="70D642F4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7C4206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D684D2">
      <w:start w:val="1"/>
      <w:numFmt w:val="decimal"/>
      <w:lvlText w:val="%3."/>
      <w:lvlJc w:val="left"/>
      <w:pPr>
        <w:tabs>
          <w:tab w:val="num" w:pos="1800"/>
        </w:tabs>
        <w:ind w:left="10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0E8944">
      <w:start w:val="1"/>
      <w:numFmt w:val="decimal"/>
      <w:lvlText w:val="%4."/>
      <w:lvlJc w:val="left"/>
      <w:pPr>
        <w:tabs>
          <w:tab w:val="num" w:pos="2160"/>
        </w:tabs>
        <w:ind w:left="14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92A498">
      <w:start w:val="1"/>
      <w:numFmt w:val="decimal"/>
      <w:lvlText w:val="%5."/>
      <w:lvlJc w:val="left"/>
      <w:pPr>
        <w:tabs>
          <w:tab w:val="num" w:pos="2520"/>
        </w:tabs>
        <w:ind w:left="180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A45810">
      <w:start w:val="1"/>
      <w:numFmt w:val="decimal"/>
      <w:lvlText w:val="%6."/>
      <w:lvlJc w:val="left"/>
      <w:pPr>
        <w:tabs>
          <w:tab w:val="num" w:pos="2880"/>
        </w:tabs>
        <w:ind w:left="21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F431F0">
      <w:start w:val="1"/>
      <w:numFmt w:val="decimal"/>
      <w:lvlText w:val="%7."/>
      <w:lvlJc w:val="left"/>
      <w:pPr>
        <w:tabs>
          <w:tab w:val="num" w:pos="3240"/>
        </w:tabs>
        <w:ind w:left="25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16EAF2">
      <w:start w:val="1"/>
      <w:numFmt w:val="decimal"/>
      <w:lvlText w:val="%8."/>
      <w:lvlJc w:val="left"/>
      <w:pPr>
        <w:tabs>
          <w:tab w:val="num" w:pos="3600"/>
        </w:tabs>
        <w:ind w:left="28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C45C20">
      <w:start w:val="1"/>
      <w:numFmt w:val="decimal"/>
      <w:lvlText w:val="%9."/>
      <w:lvlJc w:val="left"/>
      <w:pPr>
        <w:tabs>
          <w:tab w:val="num" w:pos="3960"/>
        </w:tabs>
        <w:ind w:left="32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 w:tplc="DE562DF4">
        <w:start w:val="1"/>
        <w:numFmt w:val="decimal"/>
        <w:lvlText w:val="%1."/>
        <w:lvlJc w:val="left"/>
        <w:pPr>
          <w:tabs>
            <w:tab w:val="num" w:pos="1080"/>
          </w:tabs>
          <w:ind w:left="36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92F216">
        <w:start w:val="1"/>
        <w:numFmt w:val="decimal"/>
        <w:lvlText w:val="%2."/>
        <w:lvlJc w:val="left"/>
        <w:pPr>
          <w:tabs>
            <w:tab w:val="num" w:pos="1440"/>
          </w:tabs>
          <w:ind w:left="7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44AFFE">
        <w:start w:val="1"/>
        <w:numFmt w:val="decimal"/>
        <w:lvlText w:val="%3."/>
        <w:lvlJc w:val="left"/>
        <w:pPr>
          <w:tabs>
            <w:tab w:val="num" w:pos="1800"/>
          </w:tabs>
          <w:ind w:left="108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B2D23E">
        <w:start w:val="1"/>
        <w:numFmt w:val="decimal"/>
        <w:lvlText w:val="%4."/>
        <w:lvlJc w:val="left"/>
        <w:pPr>
          <w:tabs>
            <w:tab w:val="num" w:pos="2160"/>
          </w:tabs>
          <w:ind w:left="14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48D5E4">
        <w:start w:val="1"/>
        <w:numFmt w:val="decimal"/>
        <w:lvlText w:val="%5."/>
        <w:lvlJc w:val="left"/>
        <w:pPr>
          <w:tabs>
            <w:tab w:val="num" w:pos="2520"/>
          </w:tabs>
          <w:ind w:left="180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F6A4E6">
        <w:start w:val="1"/>
        <w:numFmt w:val="decimal"/>
        <w:lvlText w:val="%6."/>
        <w:lvlJc w:val="left"/>
        <w:pPr>
          <w:tabs>
            <w:tab w:val="num" w:pos="2880"/>
          </w:tabs>
          <w:ind w:left="216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A81456">
        <w:start w:val="1"/>
        <w:numFmt w:val="decimal"/>
        <w:lvlText w:val="%7."/>
        <w:lvlJc w:val="left"/>
        <w:pPr>
          <w:tabs>
            <w:tab w:val="num" w:pos="3240"/>
          </w:tabs>
          <w:ind w:left="25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80DBD2">
        <w:start w:val="1"/>
        <w:numFmt w:val="decimal"/>
        <w:lvlText w:val="%8."/>
        <w:lvlJc w:val="left"/>
        <w:pPr>
          <w:tabs>
            <w:tab w:val="num" w:pos="3600"/>
          </w:tabs>
          <w:ind w:left="288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2CDF1C">
        <w:start w:val="1"/>
        <w:numFmt w:val="decimal"/>
        <w:lvlText w:val="%9."/>
        <w:lvlJc w:val="left"/>
        <w:pPr>
          <w:tabs>
            <w:tab w:val="num" w:pos="3960"/>
          </w:tabs>
          <w:ind w:left="32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  <w:num w:numId="6">
    <w:abstractNumId w:val="2"/>
    <w:lvlOverride w:ilvl="0">
      <w:lvl w:ilvl="0" w:tplc="E94ED2CA">
        <w:start w:val="1"/>
        <w:numFmt w:val="bullet"/>
        <w:lvlText w:val="-"/>
        <w:lvlJc w:val="left"/>
        <w:pPr>
          <w:tabs>
            <w:tab w:val="left" w:pos="7370"/>
          </w:tabs>
          <w:ind w:left="165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1">
      <w:lvl w:ilvl="1" w:tplc="18468736">
        <w:start w:val="1"/>
        <w:numFmt w:val="bullet"/>
        <w:lvlText w:val="-"/>
        <w:lvlJc w:val="left"/>
        <w:pPr>
          <w:tabs>
            <w:tab w:val="left" w:pos="7370"/>
          </w:tabs>
          <w:ind w:left="189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2">
      <w:lvl w:ilvl="2" w:tplc="881C1AB6">
        <w:start w:val="1"/>
        <w:numFmt w:val="bullet"/>
        <w:lvlText w:val="-"/>
        <w:lvlJc w:val="left"/>
        <w:pPr>
          <w:tabs>
            <w:tab w:val="left" w:pos="7370"/>
          </w:tabs>
          <w:ind w:left="213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3">
      <w:lvl w:ilvl="3" w:tplc="2BA6CE26">
        <w:start w:val="1"/>
        <w:numFmt w:val="bullet"/>
        <w:lvlText w:val="-"/>
        <w:lvlJc w:val="left"/>
        <w:pPr>
          <w:tabs>
            <w:tab w:val="left" w:pos="7370"/>
          </w:tabs>
          <w:ind w:left="237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4">
      <w:lvl w:ilvl="4" w:tplc="0ED8DF7E">
        <w:start w:val="1"/>
        <w:numFmt w:val="bullet"/>
        <w:lvlText w:val="-"/>
        <w:lvlJc w:val="left"/>
        <w:pPr>
          <w:tabs>
            <w:tab w:val="left" w:pos="7370"/>
          </w:tabs>
          <w:ind w:left="261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5">
      <w:lvl w:ilvl="5" w:tplc="83445D7C">
        <w:start w:val="1"/>
        <w:numFmt w:val="bullet"/>
        <w:lvlText w:val="-"/>
        <w:lvlJc w:val="left"/>
        <w:pPr>
          <w:tabs>
            <w:tab w:val="left" w:pos="7370"/>
          </w:tabs>
          <w:ind w:left="285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6">
      <w:lvl w:ilvl="6" w:tplc="CAB65A8E">
        <w:start w:val="1"/>
        <w:numFmt w:val="bullet"/>
        <w:lvlText w:val="-"/>
        <w:lvlJc w:val="left"/>
        <w:pPr>
          <w:tabs>
            <w:tab w:val="left" w:pos="7370"/>
          </w:tabs>
          <w:ind w:left="309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7">
      <w:lvl w:ilvl="7" w:tplc="5CEAE36E">
        <w:start w:val="1"/>
        <w:numFmt w:val="bullet"/>
        <w:lvlText w:val="-"/>
        <w:lvlJc w:val="left"/>
        <w:pPr>
          <w:tabs>
            <w:tab w:val="left" w:pos="7370"/>
          </w:tabs>
          <w:ind w:left="333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8">
      <w:lvl w:ilvl="8" w:tplc="A4DE8568">
        <w:start w:val="1"/>
        <w:numFmt w:val="bullet"/>
        <w:lvlText w:val="-"/>
        <w:lvlJc w:val="left"/>
        <w:pPr>
          <w:tabs>
            <w:tab w:val="left" w:pos="7370"/>
          </w:tabs>
          <w:ind w:left="3577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D3"/>
    <w:rsid w:val="000200C8"/>
    <w:rsid w:val="000E1F2D"/>
    <w:rsid w:val="00190F4A"/>
    <w:rsid w:val="00302B54"/>
    <w:rsid w:val="00345B72"/>
    <w:rsid w:val="00357AF5"/>
    <w:rsid w:val="003D4B18"/>
    <w:rsid w:val="00401B0B"/>
    <w:rsid w:val="004B51F1"/>
    <w:rsid w:val="0051100D"/>
    <w:rsid w:val="005D0AF6"/>
    <w:rsid w:val="007A7E13"/>
    <w:rsid w:val="00821E1F"/>
    <w:rsid w:val="009A5257"/>
    <w:rsid w:val="00A55255"/>
    <w:rsid w:val="00B2654E"/>
    <w:rsid w:val="00CA51E5"/>
    <w:rsid w:val="00CF1953"/>
    <w:rsid w:val="00D01F7F"/>
    <w:rsid w:val="00D27952"/>
    <w:rsid w:val="00D47CD3"/>
    <w:rsid w:val="00D5074E"/>
    <w:rsid w:val="00E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66D32-ED45-4732-A85D-E08F0BF3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D47C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rsid w:val="00D47C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ค่าเริ่มต้น"/>
    <w:rsid w:val="00D47C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</w:rPr>
  </w:style>
  <w:style w:type="character" w:customStyle="1" w:styleId="a6">
    <w:name w:val="ไม่มี"/>
    <w:rsid w:val="00D47CD3"/>
  </w:style>
  <w:style w:type="numbering" w:customStyle="1" w:styleId="a">
    <w:name w:val="แบบตัวเลข"/>
    <w:rsid w:val="00D47CD3"/>
    <w:pPr>
      <w:numPr>
        <w:numId w:val="1"/>
      </w:numPr>
    </w:pPr>
  </w:style>
  <w:style w:type="numbering" w:customStyle="1" w:styleId="a0">
    <w:name w:val="ขีดกลาง"/>
    <w:rsid w:val="00D47CD3"/>
    <w:pPr>
      <w:numPr>
        <w:numId w:val="4"/>
      </w:numPr>
    </w:pPr>
  </w:style>
  <w:style w:type="paragraph" w:customStyle="1" w:styleId="2">
    <w:name w:val="ลักษณะตาราง 2"/>
    <w:rsid w:val="00D47C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</w:rPr>
  </w:style>
  <w:style w:type="paragraph" w:styleId="a7">
    <w:name w:val="No Spacing"/>
    <w:uiPriority w:val="1"/>
    <w:qFormat/>
    <w:rsid w:val="00D47C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paragraph" w:styleId="a8">
    <w:name w:val="header"/>
    <w:basedOn w:val="a1"/>
    <w:link w:val="a9"/>
    <w:uiPriority w:val="99"/>
    <w:unhideWhenUsed/>
    <w:rsid w:val="00401B0B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2"/>
    <w:link w:val="a8"/>
    <w:uiPriority w:val="99"/>
    <w:rsid w:val="00401B0B"/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paragraph" w:styleId="aa">
    <w:name w:val="footer"/>
    <w:basedOn w:val="a1"/>
    <w:link w:val="ab"/>
    <w:uiPriority w:val="99"/>
    <w:unhideWhenUsed/>
    <w:rsid w:val="00401B0B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2"/>
    <w:link w:val="aa"/>
    <w:uiPriority w:val="99"/>
    <w:rsid w:val="00401B0B"/>
    <w:rPr>
      <w:rFonts w:ascii="Times New Roman" w:eastAsia="Arial Unicode MS" w:hAnsi="Times New Roman" w:cs="Times New Roman"/>
      <w:sz w:val="24"/>
      <w:szCs w:val="24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BEDF-2951-43C0-B8A1-437C62E6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19</cp:revision>
  <dcterms:created xsi:type="dcterms:W3CDTF">2017-07-19T05:16:00Z</dcterms:created>
  <dcterms:modified xsi:type="dcterms:W3CDTF">2017-07-25T05:23:00Z</dcterms:modified>
</cp:coreProperties>
</file>